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6CFD" w14:textId="77777777" w:rsidR="00390DFC" w:rsidRDefault="00390DFC" w:rsidP="00390DFC">
      <w: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RODO), niniejszym informujemy, że:</w:t>
      </w:r>
    </w:p>
    <w:p w14:paraId="4B82061E" w14:textId="77777777" w:rsidR="00390DFC" w:rsidRDefault="00390DFC" w:rsidP="00390DFC">
      <w:r>
        <w:t>Administratorem Pana/Pani danych jest Powiatowy Inspektorat Weterynarii w Łukowie, ul. Warszawska 16, 21-400 Łuków.</w:t>
      </w:r>
    </w:p>
    <w:p w14:paraId="56318F6E" w14:textId="77777777" w:rsidR="00390DFC" w:rsidRDefault="00390DFC" w:rsidP="00390DFC">
      <w:r>
        <w:t xml:space="preserve">Może  Pan/Pani  kontaktować  się  w  sprawach  związanych  z  przetwarzaniem  danych  oraz  z wykonywaniem praw przysługujących na mocy RODO z Administratorem z wykorzystaniem powyższych  danych  adresowych  lub  z  wyznaczonym  u  Administratora  Inspektorem ochrony danych na adres e-mail iodo.piwlukow@wiw.lublin.pl </w:t>
      </w:r>
    </w:p>
    <w:p w14:paraId="46584355" w14:textId="77777777" w:rsidR="00390DFC" w:rsidRDefault="00390DFC" w:rsidP="00390DFC">
      <w:r>
        <w:t xml:space="preserve">Dane osobowe będą przetwarzane w celach związanych z przystąpieniem i uczestnictwem </w:t>
      </w:r>
    </w:p>
    <w:p w14:paraId="431BDB96" w14:textId="77777777" w:rsidR="00390DFC" w:rsidRDefault="00390DFC" w:rsidP="00390DFC">
      <w:r>
        <w:t>w programie PPK.</w:t>
      </w:r>
    </w:p>
    <w:p w14:paraId="1EC3DCD1" w14:textId="77777777" w:rsidR="00390DFC" w:rsidRDefault="00390DFC" w:rsidP="00390DFC">
      <w:r>
        <w:t>Podanie danych osobowych jest konieczne, aby zostać objętym programem PPK i jest ono wymogiem ustawowym.</w:t>
      </w:r>
    </w:p>
    <w:p w14:paraId="5AFAF0CD" w14:textId="77777777" w:rsidR="00390DFC" w:rsidRDefault="00390DFC" w:rsidP="00390DFC">
      <w:r>
        <w:t xml:space="preserve">Przetwarzanie Pani/Pana danych osobowych w związku z uczestnictwem w PPK odbywa się </w:t>
      </w:r>
    </w:p>
    <w:p w14:paraId="67F4CF1F" w14:textId="77777777" w:rsidR="00390DFC" w:rsidRDefault="00390DFC" w:rsidP="00390DFC">
      <w:r>
        <w:t>w oparciu o przepisy ustawy o pracowniczych planach kapitałowych (zgodnie z art. 6 ust. 1 lit. c RODO).</w:t>
      </w:r>
    </w:p>
    <w:p w14:paraId="35BAD29F" w14:textId="77777777" w:rsidR="00390DFC" w:rsidRDefault="00390DFC" w:rsidP="00390DFC">
      <w:r>
        <w:t>Ma Pani/Pan prawo do żądania od administratora dostępu do swoich danych osobowych, ich sprostowania, usunięcia lub ograniczenia przetwarzania.</w:t>
      </w:r>
    </w:p>
    <w:p w14:paraId="5B2EE8FD" w14:textId="77777777" w:rsidR="00390DFC" w:rsidRDefault="00390DFC" w:rsidP="00390DFC">
      <w:r>
        <w:t>Pani/Pana dane osobowe będą przetwarzane do czasu przedawnienia roszczeń związanych z wypłatami do PPK, tj. przez 5 lat, licząc od dnia, w którym wpłaty stały się wymagalne.</w:t>
      </w:r>
    </w:p>
    <w:p w14:paraId="31AD19D6" w14:textId="77777777" w:rsidR="00390DFC" w:rsidRDefault="00390DFC" w:rsidP="00390DFC">
      <w:r>
        <w:t>Pani/a będą udostępniane podmiotom upoważnionym do ich uzyskania na podstawie przepisów prawa, w tym instytucji finansowej, z którą Administrator zawarł umowę : PKP Emerytura zarządzanym przez PKO Towarzystwo Funduszy Inwestycyjnych Spółką Akcyjną</w:t>
      </w:r>
    </w:p>
    <w:p w14:paraId="74E3FC13" w14:textId="58C4FE1B" w:rsidR="0051356A" w:rsidRDefault="00390DFC" w:rsidP="00390DFC">
      <w:r>
        <w:t>Ma Pani/u prawo złożenia skargi na przetwarzanie realizowane przez Administratora do Prezesa Urzędu ochrony danych osobowych.</w:t>
      </w:r>
    </w:p>
    <w:sectPr w:rsidR="00513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79"/>
    <w:rsid w:val="00390DFC"/>
    <w:rsid w:val="00496379"/>
    <w:rsid w:val="0051356A"/>
    <w:rsid w:val="00C9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E73B2-1D1E-4213-B351-BBC9F07D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3D1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Buczek</dc:creator>
  <cp:keywords/>
  <dc:description/>
  <cp:lastModifiedBy>Paweł Buczek</cp:lastModifiedBy>
  <cp:revision>2</cp:revision>
  <dcterms:created xsi:type="dcterms:W3CDTF">2021-06-11T12:59:00Z</dcterms:created>
  <dcterms:modified xsi:type="dcterms:W3CDTF">2021-06-11T12:59:00Z</dcterms:modified>
</cp:coreProperties>
</file>