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30DA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</w:rPr>
      </w:pPr>
      <w:bookmarkStart w:id="0" w:name="_Hlk66221152"/>
      <w:r w:rsidRPr="00141C55">
        <w:rPr>
          <w:rFonts w:ascii="Arial" w:hAnsi="Arial" w:cs="Arial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(RODO), niniejszym informujemy, że:</w:t>
      </w:r>
    </w:p>
    <w:p w14:paraId="60E6E692" w14:textId="77777777" w:rsidR="007517AE" w:rsidRPr="00141C55" w:rsidRDefault="007517AE" w:rsidP="007517AE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Administrator</w:t>
      </w:r>
    </w:p>
    <w:p w14:paraId="152864E7" w14:textId="77777777" w:rsidR="007517AE" w:rsidRPr="00141C55" w:rsidRDefault="007517AE" w:rsidP="007517AE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bookmarkStart w:id="1" w:name="_Hlk66221035"/>
      <w:r w:rsidRPr="00141C55">
        <w:rPr>
          <w:rFonts w:ascii="Arial" w:eastAsia="Times New Roman" w:hAnsi="Arial" w:cs="Arial"/>
          <w:lang w:eastAsia="pl-PL"/>
        </w:rPr>
        <w:t>Administratorem Pana/Pani danych jest Powiatowy Inspektorat Weterynarii w Łukowie, ul. Warszawska 16, 21-400 Łuków.</w:t>
      </w:r>
    </w:p>
    <w:p w14:paraId="49B3C10B" w14:textId="77777777" w:rsidR="007517AE" w:rsidRPr="00141C55" w:rsidRDefault="007517AE" w:rsidP="007517AE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lang w:eastAsia="pl-PL"/>
        </w:rPr>
        <w:t>Może  Pan/Pani  kontaktować  się  w  sprawach  związanych  z  przetwarzaniem  danych  oraz  z wykonywaniem praw przysługujących na mocy RODO z Administratorem z wykorzystaniem powyższych  danych  adresowych  lub  z  wyznaczonym  u  Administratora  Inspektorem ochrony danych na adres e-mail</w:t>
      </w:r>
      <w:r>
        <w:rPr>
          <w:rFonts w:ascii="Arial" w:eastAsia="Times New Roman" w:hAnsi="Arial" w:cs="Arial"/>
          <w:lang w:eastAsia="pl-PL"/>
        </w:rPr>
        <w:t>: iodo.piwlukow@wiw.lublin.pl</w:t>
      </w:r>
      <w:r w:rsidRPr="00141C55">
        <w:rPr>
          <w:rFonts w:ascii="Arial" w:eastAsia="Times New Roman" w:hAnsi="Arial" w:cs="Arial"/>
          <w:lang w:eastAsia="pl-PL"/>
        </w:rPr>
        <w:t xml:space="preserve"> </w:t>
      </w:r>
    </w:p>
    <w:p w14:paraId="100195A5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  <w:b/>
          <w:bCs/>
        </w:rPr>
      </w:pPr>
      <w:bookmarkStart w:id="2" w:name="_Hlk66221183"/>
      <w:bookmarkEnd w:id="0"/>
      <w:bookmarkEnd w:id="1"/>
      <w:r w:rsidRPr="00141C55">
        <w:rPr>
          <w:rFonts w:ascii="Arial" w:hAnsi="Arial" w:cs="Arial"/>
          <w:b/>
          <w:bCs/>
        </w:rPr>
        <w:t>Cel i podstawy przetwarzania</w:t>
      </w:r>
    </w:p>
    <w:bookmarkEnd w:id="2"/>
    <w:p w14:paraId="27D69BD5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Jeżeli Pan/Pani dane osobowe nie zostały przekazane Administratorowi bezpośrednio, otrzymał je od kontrahenta w imieniu, którego Pan/Pani działa w zakresie niezbędnym do zrealizowania postanowień umownych/zlecenia (dane kontaktowe).</w:t>
      </w:r>
    </w:p>
    <w:p w14:paraId="6F24F964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Administrator będzie przetwarzał Pani/Pana dane w celu:</w:t>
      </w:r>
    </w:p>
    <w:p w14:paraId="78806850" w14:textId="77777777" w:rsidR="007517AE" w:rsidRPr="00141C55" w:rsidRDefault="007517AE" w:rsidP="007517AE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-</w:t>
      </w:r>
      <w:r w:rsidRPr="00141C55">
        <w:rPr>
          <w:rFonts w:ascii="Arial" w:hAnsi="Arial" w:cs="Arial"/>
        </w:rPr>
        <w:tab/>
        <w:t xml:space="preserve">analizy ofert, zawarcia i realizacji umów oraz zleceń, w szczególności w związku </w:t>
      </w:r>
      <w:r w:rsidRPr="00141C55">
        <w:rPr>
          <w:rFonts w:ascii="Arial" w:hAnsi="Arial" w:cs="Arial"/>
        </w:rPr>
        <w:br/>
        <w:t>z prowadzoną korespondencją służbową (art. 6 ust. 1 lit. b) RODO);</w:t>
      </w:r>
    </w:p>
    <w:p w14:paraId="712EAFFC" w14:textId="77777777" w:rsidR="007517AE" w:rsidRPr="00141C55" w:rsidRDefault="007517AE" w:rsidP="007517AE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-</w:t>
      </w:r>
      <w:r w:rsidRPr="00141C55">
        <w:rPr>
          <w:rFonts w:ascii="Arial" w:hAnsi="Arial" w:cs="Arial"/>
        </w:rPr>
        <w:tab/>
        <w:t>w celu wystawienia i przekazania faktur, prowadzenia ksiąg rachunkowych i dokumentacji podatkowej, realizując obowiązki prawne ciążące na Administratorze (Art. 6 ust. 1 lit b) i lit. c) RODO - ustawa z dnia 23 kwietnia 1964 r. Kodeks cywilny; ustawa z dnia 29 września 1994 r. o rachunkowości; ustawy z dnia 11 marca 2004 r. o podatku od towarów i usług);</w:t>
      </w:r>
    </w:p>
    <w:p w14:paraId="2722382E" w14:textId="77777777" w:rsidR="007517AE" w:rsidRPr="00141C55" w:rsidRDefault="007517AE" w:rsidP="007517AE">
      <w:pPr>
        <w:spacing w:line="276" w:lineRule="auto"/>
        <w:ind w:left="142" w:hanging="142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- naliczania i windykacji należności, dochodzenia roszczeń oraz obrony przed roszczeniami (Art. 6 ust. 1 lit b, lit. c RODO - ustawa z dnia 23 kwietnia 1964 r. Kodeks cywilny; ustawa z dnia 17 listopada 1964 r. Kodeks postępowania cywilnego; ustawa z dnia 17 czerwca 1966 r. o postępowaniu egzekucyjnym w administracji).</w:t>
      </w:r>
    </w:p>
    <w:p w14:paraId="66D20A42" w14:textId="77777777" w:rsidR="007517AE" w:rsidRPr="00141C55" w:rsidRDefault="007517AE" w:rsidP="007517AE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pl-PL"/>
        </w:rPr>
      </w:pPr>
      <w:r w:rsidRPr="00141C55">
        <w:rPr>
          <w:rFonts w:ascii="Arial" w:eastAsia="Times New Roman" w:hAnsi="Arial" w:cs="Arial"/>
          <w:b/>
          <w:bCs/>
          <w:lang w:eastAsia="pl-PL"/>
        </w:rPr>
        <w:t>Odbiorcy danych osobowych</w:t>
      </w:r>
    </w:p>
    <w:p w14:paraId="22E0861B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 xml:space="preserve">Odbiorcami Pani/a danych osobowych mogą być podmioty, które uprawnione są do ich otrzymania na mocy przepisów prawa. Ponadto Pana/Pani dane mogą być udostępnione podmiotom wspierającym Administratora pod względem teleinformatycznym, prawnym, a także innym kontrahentom, w ramach zawartych umów o współpracy. </w:t>
      </w:r>
    </w:p>
    <w:p w14:paraId="1A858484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  <w:b/>
          <w:bCs/>
        </w:rPr>
      </w:pPr>
      <w:r w:rsidRPr="00141C55">
        <w:rPr>
          <w:rFonts w:ascii="Arial" w:hAnsi="Arial" w:cs="Arial"/>
          <w:b/>
          <w:bCs/>
        </w:rPr>
        <w:t>Okres przechowywania danych</w:t>
      </w:r>
    </w:p>
    <w:p w14:paraId="0F39731B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Pani/Pana dane osobowe przechowywane będą przez okres realizacji umowy, następnie przez okres wskazany przez przepisy podatkowe i rachunkowe. W związku z dochodzeniem roszczeń dane mogą być przechowywane do czasu ich przedawnienia, jednak nie dłużej niż 3 lata.</w:t>
      </w:r>
    </w:p>
    <w:p w14:paraId="2A017A4C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  <w:b/>
          <w:bCs/>
        </w:rPr>
      </w:pPr>
      <w:r w:rsidRPr="00141C55">
        <w:rPr>
          <w:rFonts w:ascii="Arial" w:hAnsi="Arial" w:cs="Arial"/>
          <w:b/>
          <w:bCs/>
        </w:rPr>
        <w:t>Prawa osób, których dane dotyczą</w:t>
      </w:r>
    </w:p>
    <w:p w14:paraId="15BD84E3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lastRenderedPageBreak/>
        <w:t>Posiada Pani/Pan prawo żądania dostępu do swoich danych osobowych, a także ich sprostowania (poprawiania). Przysługuje Pani/Panu także prawo do żądania usunięcia lub ograniczenia przetwarzania. Ma Pani/Pan prawo wniesienia skargi na realizowane przez Administratora przetwarzanie Pani/Pana danych do Prezesa Urzędu ochrony danych osobowych.</w:t>
      </w:r>
    </w:p>
    <w:p w14:paraId="229FB2B0" w14:textId="77777777" w:rsidR="007517AE" w:rsidRPr="00141C55" w:rsidRDefault="007517AE" w:rsidP="007517AE">
      <w:pPr>
        <w:spacing w:line="276" w:lineRule="auto"/>
        <w:jc w:val="both"/>
        <w:rPr>
          <w:rFonts w:ascii="Arial" w:hAnsi="Arial" w:cs="Arial"/>
          <w:b/>
          <w:bCs/>
        </w:rPr>
      </w:pPr>
      <w:r w:rsidRPr="00141C55">
        <w:rPr>
          <w:rFonts w:ascii="Arial" w:hAnsi="Arial" w:cs="Arial"/>
          <w:b/>
          <w:bCs/>
        </w:rPr>
        <w:t>Informacja o wymogu podania danych</w:t>
      </w:r>
    </w:p>
    <w:p w14:paraId="0630DDED" w14:textId="0730FB62" w:rsidR="0051356A" w:rsidRDefault="007517AE" w:rsidP="007517AE">
      <w:pPr>
        <w:spacing w:line="276" w:lineRule="auto"/>
        <w:jc w:val="both"/>
      </w:pPr>
      <w:r w:rsidRPr="00141C55">
        <w:rPr>
          <w:rFonts w:ascii="Arial" w:hAnsi="Arial" w:cs="Arial"/>
        </w:rPr>
        <w:t>Podanie przez Pana/Panią danych osobowych jest dobrowolne, jednakże w przypadku ich niepodania nie będzie możliwa realizacja celów przetwarzania, w szczególności zrealizowania umowy czy wystawienia faktury.</w:t>
      </w:r>
    </w:p>
    <w:sectPr w:rsidR="005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A9"/>
    <w:rsid w:val="0051356A"/>
    <w:rsid w:val="007517AE"/>
    <w:rsid w:val="00BE77A9"/>
    <w:rsid w:val="00C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799A9-556A-44C7-8F3A-6DB5783D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Buczek</dc:creator>
  <cp:keywords/>
  <dc:description/>
  <cp:lastModifiedBy>Paweł Buczek</cp:lastModifiedBy>
  <cp:revision>2</cp:revision>
  <dcterms:created xsi:type="dcterms:W3CDTF">2021-06-11T12:57:00Z</dcterms:created>
  <dcterms:modified xsi:type="dcterms:W3CDTF">2021-06-11T12:57:00Z</dcterms:modified>
</cp:coreProperties>
</file>